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721" w:rsidRPr="00AF3721" w:rsidRDefault="00AF3721" w:rsidP="00AF3721">
      <w:pPr>
        <w:spacing w:line="480" w:lineRule="auto"/>
        <w:rPr>
          <w:rFonts w:ascii="Times New Roman" w:hAnsi="Times New Roman" w:cs="Times New Roman"/>
          <w:sz w:val="24"/>
          <w:szCs w:val="24"/>
        </w:rPr>
      </w:pPr>
      <w:r w:rsidRPr="00AF3721">
        <w:rPr>
          <w:rFonts w:ascii="Times New Roman" w:hAnsi="Times New Roman" w:cs="Times New Roman"/>
          <w:sz w:val="24"/>
          <w:szCs w:val="24"/>
        </w:rPr>
        <w:t xml:space="preserve">Name: </w:t>
      </w:r>
    </w:p>
    <w:p w:rsidR="00AF3721" w:rsidRPr="00AF3721" w:rsidRDefault="00AF3721" w:rsidP="00AF3721">
      <w:pPr>
        <w:spacing w:line="480" w:lineRule="auto"/>
        <w:rPr>
          <w:rFonts w:ascii="Times New Roman" w:hAnsi="Times New Roman" w:cs="Times New Roman"/>
          <w:sz w:val="24"/>
          <w:szCs w:val="24"/>
        </w:rPr>
      </w:pPr>
      <w:r w:rsidRPr="00AF3721">
        <w:rPr>
          <w:rFonts w:ascii="Times New Roman" w:hAnsi="Times New Roman" w:cs="Times New Roman"/>
          <w:sz w:val="24"/>
          <w:szCs w:val="24"/>
        </w:rPr>
        <w:t>Tutor:</w:t>
      </w:r>
    </w:p>
    <w:p w:rsidR="00AF3721" w:rsidRPr="00AF3721" w:rsidRDefault="00AF3721" w:rsidP="00AF3721">
      <w:pPr>
        <w:spacing w:line="480" w:lineRule="auto"/>
        <w:rPr>
          <w:rFonts w:ascii="Times New Roman" w:hAnsi="Times New Roman" w:cs="Times New Roman"/>
          <w:sz w:val="24"/>
          <w:szCs w:val="24"/>
        </w:rPr>
      </w:pPr>
      <w:r w:rsidRPr="00AF3721">
        <w:rPr>
          <w:rFonts w:ascii="Times New Roman" w:hAnsi="Times New Roman" w:cs="Times New Roman"/>
          <w:sz w:val="24"/>
          <w:szCs w:val="24"/>
        </w:rPr>
        <w:t>Course:</w:t>
      </w:r>
    </w:p>
    <w:p w:rsidR="00EB757C" w:rsidRPr="00EB757C" w:rsidRDefault="00AF3721" w:rsidP="00AF3721">
      <w:pPr>
        <w:spacing w:line="480" w:lineRule="auto"/>
        <w:rPr>
          <w:rFonts w:ascii="Times New Roman" w:hAnsi="Times New Roman" w:cs="Times New Roman"/>
          <w:sz w:val="24"/>
          <w:szCs w:val="24"/>
        </w:rPr>
      </w:pPr>
      <w:r w:rsidRPr="00AF3721">
        <w:rPr>
          <w:rFonts w:ascii="Times New Roman" w:hAnsi="Times New Roman" w:cs="Times New Roman"/>
          <w:sz w:val="24"/>
          <w:szCs w:val="24"/>
        </w:rPr>
        <w:t>Date of submission:</w:t>
      </w:r>
    </w:p>
    <w:p w:rsidR="00C83734" w:rsidRPr="00C83734" w:rsidRDefault="00C83734" w:rsidP="002A3B47">
      <w:pPr>
        <w:spacing w:line="480" w:lineRule="auto"/>
        <w:jc w:val="center"/>
        <w:rPr>
          <w:rFonts w:ascii="Times New Roman" w:hAnsi="Times New Roman" w:cs="Times New Roman"/>
          <w:b/>
          <w:sz w:val="24"/>
          <w:szCs w:val="24"/>
        </w:rPr>
      </w:pPr>
      <w:r w:rsidRPr="00C83734">
        <w:rPr>
          <w:rFonts w:ascii="Times New Roman" w:hAnsi="Times New Roman" w:cs="Times New Roman"/>
          <w:b/>
          <w:sz w:val="24"/>
          <w:szCs w:val="24"/>
        </w:rPr>
        <w:t>Indiana Wetlands</w:t>
      </w:r>
    </w:p>
    <w:p w:rsidR="00CB0838" w:rsidRPr="00CB0838" w:rsidRDefault="00CB0838" w:rsidP="00CB0838">
      <w:pPr>
        <w:spacing w:line="480" w:lineRule="auto"/>
        <w:rPr>
          <w:rFonts w:ascii="Times New Roman" w:hAnsi="Times New Roman" w:cs="Times New Roman"/>
          <w:sz w:val="24"/>
          <w:szCs w:val="24"/>
        </w:rPr>
      </w:pPr>
      <w:r w:rsidRPr="00CB0838">
        <w:rPr>
          <w:rFonts w:ascii="Times New Roman" w:hAnsi="Times New Roman" w:cs="Times New Roman"/>
          <w:sz w:val="24"/>
          <w:szCs w:val="24"/>
        </w:rPr>
        <w:t>I have never visited the Indiana Wetlands but its basic knowledge that they occur in and provide numerous benefits to each and every county in Indiana. Wetlands are important landscape features that are responsible for quite a number of useful resources and valuable services to the general public, to the aquatic life, as well as to the entire wildlife population within their location. A number of these functions, or purposes, consist of keeping and improving the quality of water, providing aquatic organisms and wildlife habitations, acts as storage for floodwaters and conserves flow for surface water all through dry times</w:t>
      </w:r>
      <w:r w:rsidR="00A37D2C">
        <w:rPr>
          <w:rFonts w:ascii="Times New Roman" w:hAnsi="Times New Roman" w:cs="Times New Roman"/>
          <w:sz w:val="24"/>
          <w:szCs w:val="24"/>
        </w:rPr>
        <w:t xml:space="preserve"> </w:t>
      </w:r>
      <w:r w:rsidR="00A37D2C" w:rsidRPr="007A06C8">
        <w:rPr>
          <w:rFonts w:ascii="Times New Roman" w:hAnsi="Times New Roman" w:cs="Times New Roman"/>
          <w:sz w:val="24"/>
          <w:szCs w:val="24"/>
        </w:rPr>
        <w:t xml:space="preserve">(Meyers </w:t>
      </w:r>
      <w:r w:rsidR="00A37D2C">
        <w:rPr>
          <w:rFonts w:ascii="Times New Roman" w:hAnsi="Times New Roman" w:cs="Times New Roman"/>
          <w:sz w:val="24"/>
          <w:szCs w:val="24"/>
        </w:rPr>
        <w:t>6</w:t>
      </w:r>
      <w:r w:rsidR="00A37D2C" w:rsidRPr="007A06C8">
        <w:rPr>
          <w:rFonts w:ascii="Times New Roman" w:hAnsi="Times New Roman" w:cs="Times New Roman"/>
          <w:sz w:val="24"/>
          <w:szCs w:val="24"/>
        </w:rPr>
        <w:t>)</w:t>
      </w:r>
      <w:r w:rsidRPr="00CB0838">
        <w:rPr>
          <w:rFonts w:ascii="Times New Roman" w:hAnsi="Times New Roman" w:cs="Times New Roman"/>
          <w:sz w:val="24"/>
          <w:szCs w:val="24"/>
        </w:rPr>
        <w:t>. These valuable roles are as an outcome of the distinctive natural features of wetlands.</w:t>
      </w:r>
    </w:p>
    <w:p w:rsidR="00CB0838" w:rsidRPr="00CB0838" w:rsidRDefault="00CB0838" w:rsidP="00CB0838">
      <w:pPr>
        <w:spacing w:line="480" w:lineRule="auto"/>
        <w:rPr>
          <w:rFonts w:ascii="Times New Roman" w:hAnsi="Times New Roman" w:cs="Times New Roman"/>
          <w:sz w:val="24"/>
          <w:szCs w:val="24"/>
        </w:rPr>
      </w:pPr>
      <w:r w:rsidRPr="00CB0838">
        <w:rPr>
          <w:rFonts w:ascii="Times New Roman" w:hAnsi="Times New Roman" w:cs="Times New Roman"/>
          <w:sz w:val="24"/>
          <w:szCs w:val="24"/>
        </w:rPr>
        <w:t>In the recent past, there has been a consistent change in the study of the human use of wetlands. Through research and evolution of human studies, wetlands have been identified as critical areas for advancing future food security by transforming them from what can be considered as worthless wetlands into productive land for agricultural purposes via draining and reclamation</w:t>
      </w:r>
      <w:r w:rsidR="00A37D2C">
        <w:rPr>
          <w:rFonts w:ascii="Times New Roman" w:hAnsi="Times New Roman" w:cs="Times New Roman"/>
          <w:sz w:val="24"/>
          <w:szCs w:val="24"/>
        </w:rPr>
        <w:t xml:space="preserve"> </w:t>
      </w:r>
      <w:r w:rsidR="00A37D2C" w:rsidRPr="007A06C8">
        <w:rPr>
          <w:rFonts w:ascii="Times New Roman" w:hAnsi="Times New Roman" w:cs="Times New Roman"/>
          <w:sz w:val="24"/>
          <w:szCs w:val="24"/>
        </w:rPr>
        <w:t xml:space="preserve">(Meyers </w:t>
      </w:r>
      <w:r w:rsidR="00A37D2C">
        <w:rPr>
          <w:rFonts w:ascii="Times New Roman" w:hAnsi="Times New Roman" w:cs="Times New Roman"/>
          <w:sz w:val="24"/>
          <w:szCs w:val="24"/>
        </w:rPr>
        <w:t>17</w:t>
      </w:r>
      <w:r w:rsidR="00A37D2C" w:rsidRPr="007A06C8">
        <w:rPr>
          <w:rFonts w:ascii="Times New Roman" w:hAnsi="Times New Roman" w:cs="Times New Roman"/>
          <w:sz w:val="24"/>
          <w:szCs w:val="24"/>
        </w:rPr>
        <w:t>)</w:t>
      </w:r>
      <w:r w:rsidRPr="00CB0838">
        <w:rPr>
          <w:rFonts w:ascii="Times New Roman" w:hAnsi="Times New Roman" w:cs="Times New Roman"/>
          <w:sz w:val="24"/>
          <w:szCs w:val="24"/>
        </w:rPr>
        <w:t>. Today we experience an adverse transformation of wetlands to agricultural land as demand for food is ever increasing, and modern fishing and farming techniques making them even more attractive as potential sources of livelihood. Wetlands can be considered as biological supermarkets</w:t>
      </w:r>
      <w:r w:rsidR="00A37D2C">
        <w:rPr>
          <w:rFonts w:ascii="Times New Roman" w:hAnsi="Times New Roman" w:cs="Times New Roman"/>
          <w:sz w:val="24"/>
          <w:szCs w:val="24"/>
        </w:rPr>
        <w:t xml:space="preserve"> </w:t>
      </w:r>
      <w:r w:rsidR="00A37D2C" w:rsidRPr="007A06C8">
        <w:rPr>
          <w:rFonts w:ascii="Times New Roman" w:hAnsi="Times New Roman" w:cs="Times New Roman"/>
          <w:sz w:val="24"/>
          <w:szCs w:val="24"/>
        </w:rPr>
        <w:t>("Why Are Wetlands Important?")</w:t>
      </w:r>
      <w:r w:rsidRPr="00CB0838">
        <w:rPr>
          <w:rFonts w:ascii="Times New Roman" w:hAnsi="Times New Roman" w:cs="Times New Roman"/>
          <w:sz w:val="24"/>
          <w:szCs w:val="24"/>
        </w:rPr>
        <w:t xml:space="preserve">. They make available great amounts of food that attract not only human beings, but many other animal species. </w:t>
      </w:r>
    </w:p>
    <w:p w:rsidR="00CB0838" w:rsidRPr="00CB0838" w:rsidRDefault="00CB0838" w:rsidP="00CB0838">
      <w:pPr>
        <w:spacing w:line="480" w:lineRule="auto"/>
        <w:rPr>
          <w:rFonts w:ascii="Times New Roman" w:hAnsi="Times New Roman" w:cs="Times New Roman"/>
          <w:sz w:val="24"/>
          <w:szCs w:val="24"/>
        </w:rPr>
      </w:pPr>
      <w:r w:rsidRPr="00CB0838">
        <w:rPr>
          <w:rFonts w:ascii="Times New Roman" w:hAnsi="Times New Roman" w:cs="Times New Roman"/>
          <w:sz w:val="24"/>
          <w:szCs w:val="24"/>
        </w:rPr>
        <w:lastRenderedPageBreak/>
        <w:t>I have been involved in quite a number of conservation programs. While researching wildlife conservation techniques, the name wetlands frequently come up since they are now used as conservation grounds globally.  In the United States, more than one-third of the vulnerable and endangered species have wetlands as habitats and nearly half use wetlands at some point in their lives</w:t>
      </w:r>
      <w:r w:rsidR="007D6FB1">
        <w:rPr>
          <w:rFonts w:ascii="Times New Roman" w:hAnsi="Times New Roman" w:cs="Times New Roman"/>
          <w:sz w:val="24"/>
          <w:szCs w:val="24"/>
        </w:rPr>
        <w:t xml:space="preserve"> </w:t>
      </w:r>
      <w:r w:rsidR="007D6FB1" w:rsidRPr="007A06C8">
        <w:rPr>
          <w:rFonts w:ascii="Times New Roman" w:hAnsi="Times New Roman" w:cs="Times New Roman"/>
          <w:sz w:val="24"/>
          <w:szCs w:val="24"/>
        </w:rPr>
        <w:t xml:space="preserve">(Williams </w:t>
      </w:r>
      <w:r w:rsidR="007D6FB1">
        <w:rPr>
          <w:rFonts w:ascii="Times New Roman" w:hAnsi="Times New Roman" w:cs="Times New Roman"/>
          <w:sz w:val="24"/>
          <w:szCs w:val="24"/>
        </w:rPr>
        <w:t>9</w:t>
      </w:r>
      <w:r w:rsidR="007D6FB1" w:rsidRPr="007A06C8">
        <w:rPr>
          <w:rFonts w:ascii="Times New Roman" w:hAnsi="Times New Roman" w:cs="Times New Roman"/>
          <w:sz w:val="24"/>
          <w:szCs w:val="24"/>
        </w:rPr>
        <w:t>)</w:t>
      </w:r>
      <w:r w:rsidRPr="00CB0838">
        <w:rPr>
          <w:rFonts w:ascii="Times New Roman" w:hAnsi="Times New Roman" w:cs="Times New Roman"/>
          <w:sz w:val="24"/>
          <w:szCs w:val="24"/>
        </w:rPr>
        <w:t xml:space="preserve">. But conservation, the United States Environmental Protection Agency says that “most commercial and game fish breed and raise their young in coastal marshes and estuaries. Menhaden, flounder, sea trout, spot, </w:t>
      </w:r>
      <w:proofErr w:type="spellStart"/>
      <w:r w:rsidRPr="00CB0838">
        <w:rPr>
          <w:rFonts w:ascii="Times New Roman" w:hAnsi="Times New Roman" w:cs="Times New Roman"/>
          <w:sz w:val="24"/>
          <w:szCs w:val="24"/>
        </w:rPr>
        <w:t>croaker</w:t>
      </w:r>
      <w:proofErr w:type="spellEnd"/>
      <w:r w:rsidRPr="00CB0838">
        <w:rPr>
          <w:rFonts w:ascii="Times New Roman" w:hAnsi="Times New Roman" w:cs="Times New Roman"/>
          <w:sz w:val="24"/>
          <w:szCs w:val="24"/>
        </w:rPr>
        <w:t xml:space="preserve"> and striped bass are among the more familiar fish that depend on coastal wetlands. Shrimp, oysters, clams, and blue and Dungeness crabs likewise need these wetlands for foo</w:t>
      </w:r>
      <w:r w:rsidR="00A37D2C">
        <w:rPr>
          <w:rFonts w:ascii="Times New Roman" w:hAnsi="Times New Roman" w:cs="Times New Roman"/>
          <w:sz w:val="24"/>
          <w:szCs w:val="24"/>
        </w:rPr>
        <w:t>d, shelter and breeding grounds</w:t>
      </w:r>
      <w:r w:rsidRPr="00CB0838">
        <w:rPr>
          <w:rFonts w:ascii="Times New Roman" w:hAnsi="Times New Roman" w:cs="Times New Roman"/>
          <w:sz w:val="24"/>
          <w:szCs w:val="24"/>
        </w:rPr>
        <w:t>”</w:t>
      </w:r>
      <w:r w:rsidR="00A37D2C">
        <w:rPr>
          <w:rFonts w:ascii="Times New Roman" w:hAnsi="Times New Roman" w:cs="Times New Roman"/>
          <w:sz w:val="24"/>
          <w:szCs w:val="24"/>
        </w:rPr>
        <w:t xml:space="preserve"> </w:t>
      </w:r>
      <w:r w:rsidR="00A37D2C" w:rsidRPr="007A06C8">
        <w:rPr>
          <w:rFonts w:ascii="Times New Roman" w:hAnsi="Times New Roman" w:cs="Times New Roman"/>
          <w:sz w:val="24"/>
          <w:szCs w:val="24"/>
        </w:rPr>
        <w:t>("Why Are Wetlands Important?")</w:t>
      </w:r>
      <w:r w:rsidR="007D6FB1">
        <w:rPr>
          <w:rFonts w:ascii="Times New Roman" w:hAnsi="Times New Roman" w:cs="Times New Roman"/>
          <w:sz w:val="24"/>
          <w:szCs w:val="24"/>
        </w:rPr>
        <w:t>.</w:t>
      </w:r>
    </w:p>
    <w:p w:rsidR="00CB0838" w:rsidRPr="00CB0838" w:rsidRDefault="00CB0838" w:rsidP="00CB0838">
      <w:pPr>
        <w:spacing w:line="480" w:lineRule="auto"/>
        <w:rPr>
          <w:rFonts w:ascii="Times New Roman" w:hAnsi="Times New Roman" w:cs="Times New Roman"/>
          <w:sz w:val="24"/>
          <w:szCs w:val="24"/>
        </w:rPr>
      </w:pPr>
      <w:r w:rsidRPr="00CB0838">
        <w:rPr>
          <w:rFonts w:ascii="Times New Roman" w:hAnsi="Times New Roman" w:cs="Times New Roman"/>
          <w:sz w:val="24"/>
          <w:szCs w:val="24"/>
        </w:rPr>
        <w:t>Over the years, wetlands have proved to be essential natural resources in the control and prevention of floods. They work as natural sponges that trap and slowly discharge groundwater, snowmelts, and flood waters. Wetland vegetation, such as trees and root mats, decelerates the speed of deluge waters and then dispenses them gradually over the floodplains. This joined water stowage and braking actions lower flood loftiness as well as lessen erosion</w:t>
      </w:r>
      <w:r w:rsidR="0086405D">
        <w:rPr>
          <w:rFonts w:ascii="Times New Roman" w:hAnsi="Times New Roman" w:cs="Times New Roman"/>
          <w:sz w:val="24"/>
          <w:szCs w:val="24"/>
        </w:rPr>
        <w:t xml:space="preserve"> </w:t>
      </w:r>
      <w:r w:rsidR="007D6FB1" w:rsidRPr="007A06C8">
        <w:rPr>
          <w:rFonts w:ascii="Times New Roman" w:hAnsi="Times New Roman" w:cs="Times New Roman"/>
          <w:sz w:val="24"/>
          <w:szCs w:val="24"/>
        </w:rPr>
        <w:t xml:space="preserve">(Meyers </w:t>
      </w:r>
      <w:r w:rsidR="0086405D">
        <w:rPr>
          <w:rFonts w:ascii="Times New Roman" w:hAnsi="Times New Roman" w:cs="Times New Roman"/>
          <w:sz w:val="24"/>
          <w:szCs w:val="24"/>
        </w:rPr>
        <w:t>20</w:t>
      </w:r>
      <w:r w:rsidR="007D6FB1" w:rsidRPr="007A06C8">
        <w:rPr>
          <w:rFonts w:ascii="Times New Roman" w:hAnsi="Times New Roman" w:cs="Times New Roman"/>
          <w:sz w:val="24"/>
          <w:szCs w:val="24"/>
        </w:rPr>
        <w:t>)</w:t>
      </w:r>
      <w:r w:rsidRPr="00CB0838">
        <w:rPr>
          <w:rFonts w:ascii="Times New Roman" w:hAnsi="Times New Roman" w:cs="Times New Roman"/>
          <w:sz w:val="24"/>
          <w:szCs w:val="24"/>
        </w:rPr>
        <w:t>. The holding ability of wetlands aids in controlling floods and averting waterlogging of crops.</w:t>
      </w:r>
    </w:p>
    <w:p w:rsidR="003E438B" w:rsidRDefault="00CB0838" w:rsidP="00CB0838">
      <w:pPr>
        <w:spacing w:line="480" w:lineRule="auto"/>
        <w:rPr>
          <w:rFonts w:ascii="Times New Roman" w:hAnsi="Times New Roman" w:cs="Times New Roman"/>
          <w:sz w:val="24"/>
          <w:szCs w:val="24"/>
        </w:rPr>
      </w:pPr>
      <w:r w:rsidRPr="00CB0838">
        <w:rPr>
          <w:rFonts w:ascii="Times New Roman" w:hAnsi="Times New Roman" w:cs="Times New Roman"/>
          <w:sz w:val="24"/>
          <w:szCs w:val="24"/>
        </w:rPr>
        <w:t>Wetlands are in the midst of the most prolific ecosystems globally, similar to rainforests and coral reefs. They play an essential part in the environmental science of watershed. The permutation of surface water, great intensities of nutrients and key productivity are perfect for the organisms’ development that creates the foundation of the food web</w:t>
      </w:r>
      <w:r w:rsidR="0086405D">
        <w:rPr>
          <w:rFonts w:ascii="Times New Roman" w:hAnsi="Times New Roman" w:cs="Times New Roman"/>
          <w:sz w:val="24"/>
          <w:szCs w:val="24"/>
        </w:rPr>
        <w:t xml:space="preserve"> </w:t>
      </w:r>
      <w:r w:rsidR="0086405D" w:rsidRPr="007A06C8">
        <w:rPr>
          <w:rFonts w:ascii="Times New Roman" w:hAnsi="Times New Roman" w:cs="Times New Roman"/>
          <w:sz w:val="24"/>
          <w:szCs w:val="24"/>
        </w:rPr>
        <w:t>("Why Are Wetlands Important?")</w:t>
      </w:r>
      <w:r w:rsidRPr="00CB0838">
        <w:rPr>
          <w:rFonts w:ascii="Times New Roman" w:hAnsi="Times New Roman" w:cs="Times New Roman"/>
          <w:sz w:val="24"/>
          <w:szCs w:val="24"/>
        </w:rPr>
        <w:t>. Far from being inoperable and illness-ridden dwellings, wetlands offer values that no other ecology can and as Eric Meyer states, “they include natural water quality improvement, flood protection, shoreline erosion control, opportunities for recreation and aesthetic appreciation and natural products for our use at no cost”</w:t>
      </w:r>
      <w:r w:rsidR="0086405D">
        <w:rPr>
          <w:rFonts w:ascii="Times New Roman" w:hAnsi="Times New Roman" w:cs="Times New Roman"/>
          <w:sz w:val="24"/>
          <w:szCs w:val="24"/>
        </w:rPr>
        <w:t xml:space="preserve"> </w:t>
      </w:r>
      <w:r w:rsidR="0086405D" w:rsidRPr="007A06C8">
        <w:rPr>
          <w:rFonts w:ascii="Times New Roman" w:hAnsi="Times New Roman" w:cs="Times New Roman"/>
          <w:sz w:val="24"/>
          <w:szCs w:val="24"/>
        </w:rPr>
        <w:t xml:space="preserve">(Meyers </w:t>
      </w:r>
      <w:r w:rsidR="0086405D">
        <w:rPr>
          <w:rFonts w:ascii="Times New Roman" w:hAnsi="Times New Roman" w:cs="Times New Roman"/>
          <w:sz w:val="24"/>
          <w:szCs w:val="24"/>
        </w:rPr>
        <w:t>52</w:t>
      </w:r>
      <w:r w:rsidR="0086405D" w:rsidRPr="007A06C8">
        <w:rPr>
          <w:rFonts w:ascii="Times New Roman" w:hAnsi="Times New Roman" w:cs="Times New Roman"/>
          <w:sz w:val="24"/>
          <w:szCs w:val="24"/>
        </w:rPr>
        <w:t>)</w:t>
      </w:r>
      <w:r w:rsidRPr="00CB0838">
        <w:rPr>
          <w:rFonts w:ascii="Times New Roman" w:hAnsi="Times New Roman" w:cs="Times New Roman"/>
          <w:sz w:val="24"/>
          <w:szCs w:val="24"/>
        </w:rPr>
        <w:t xml:space="preserve">. Protecting </w:t>
      </w:r>
      <w:r w:rsidRPr="00CB0838">
        <w:rPr>
          <w:rFonts w:ascii="Times New Roman" w:hAnsi="Times New Roman" w:cs="Times New Roman"/>
          <w:sz w:val="24"/>
          <w:szCs w:val="24"/>
        </w:rPr>
        <w:lastRenderedPageBreak/>
        <w:t>wetlands can guard human safety and wellbeing, consequently, the monitoring and assessment of Indiana’s wetlands and wetland preservation hard work are critical to the realization of the Indiana Wetlands Conservation Plan.</w:t>
      </w:r>
    </w:p>
    <w:p w:rsidR="0086405D" w:rsidRDefault="0086405D"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86405D" w:rsidRDefault="0086405D"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bookmarkStart w:id="0" w:name="_GoBack"/>
      <w:bookmarkEnd w:id="0"/>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AF3721" w:rsidRDefault="00AF3721"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p>
    <w:p w:rsidR="007A06C8" w:rsidRPr="007A06C8" w:rsidRDefault="007A06C8" w:rsidP="007A06C8">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7A06C8">
        <w:rPr>
          <w:rFonts w:ascii="Times New Roman" w:eastAsia="Times New Roman" w:hAnsi="Times New Roman" w:cs="Times New Roman"/>
          <w:color w:val="000000"/>
          <w:sz w:val="24"/>
          <w:szCs w:val="24"/>
          <w:lang w:eastAsia="en-GB"/>
        </w:rPr>
        <w:lastRenderedPageBreak/>
        <w:t>Works Cited</w:t>
      </w:r>
    </w:p>
    <w:p w:rsidR="007A06C8" w:rsidRPr="007A06C8" w:rsidRDefault="007A06C8" w:rsidP="007A06C8">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7A06C8">
        <w:rPr>
          <w:rFonts w:ascii="Times New Roman" w:eastAsia="Times New Roman" w:hAnsi="Times New Roman" w:cs="Times New Roman"/>
          <w:color w:val="000000"/>
          <w:sz w:val="24"/>
          <w:szCs w:val="24"/>
          <w:lang w:eastAsia="en-GB"/>
        </w:rPr>
        <w:t xml:space="preserve">Meyers, Eric. </w:t>
      </w:r>
      <w:proofErr w:type="gramStart"/>
      <w:r w:rsidRPr="007A06C8">
        <w:rPr>
          <w:rFonts w:ascii="Times New Roman" w:eastAsia="Times New Roman" w:hAnsi="Times New Roman" w:cs="Times New Roman"/>
          <w:color w:val="000000"/>
          <w:sz w:val="24"/>
          <w:szCs w:val="24"/>
          <w:lang w:eastAsia="en-GB"/>
        </w:rPr>
        <w:t>"Indiana Wetlands Conservation Plan."</w:t>
      </w:r>
      <w:proofErr w:type="gramEnd"/>
      <w:r w:rsidRPr="007A06C8">
        <w:rPr>
          <w:rFonts w:ascii="Times New Roman" w:eastAsia="Times New Roman" w:hAnsi="Times New Roman" w:cs="Times New Roman"/>
          <w:color w:val="000000"/>
          <w:sz w:val="24"/>
          <w:szCs w:val="24"/>
          <w:lang w:eastAsia="en-GB"/>
        </w:rPr>
        <w:t> June 1996.</w:t>
      </w:r>
    </w:p>
    <w:p w:rsidR="007A06C8" w:rsidRPr="007A06C8" w:rsidRDefault="007A06C8" w:rsidP="007A06C8">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7A06C8">
        <w:rPr>
          <w:rFonts w:ascii="Times New Roman" w:eastAsia="Times New Roman" w:hAnsi="Times New Roman" w:cs="Times New Roman"/>
          <w:color w:val="000000"/>
          <w:sz w:val="24"/>
          <w:szCs w:val="24"/>
          <w:lang w:eastAsia="en-GB"/>
        </w:rPr>
        <w:t>"Why Are Wetlands Important?" </w:t>
      </w:r>
      <w:r w:rsidRPr="007A06C8">
        <w:rPr>
          <w:rFonts w:ascii="Times New Roman" w:eastAsia="Times New Roman" w:hAnsi="Times New Roman" w:cs="Times New Roman"/>
          <w:i/>
          <w:iCs/>
          <w:color w:val="000000"/>
          <w:sz w:val="24"/>
          <w:szCs w:val="24"/>
          <w:lang w:eastAsia="en-GB"/>
        </w:rPr>
        <w:t>US EPA</w:t>
      </w:r>
      <w:r w:rsidRPr="007A06C8">
        <w:rPr>
          <w:rFonts w:ascii="Times New Roman" w:eastAsia="Times New Roman" w:hAnsi="Times New Roman" w:cs="Times New Roman"/>
          <w:color w:val="000000"/>
          <w:sz w:val="24"/>
          <w:szCs w:val="24"/>
          <w:lang w:eastAsia="en-GB"/>
        </w:rPr>
        <w:t>, 13 June 2018, www.epa.gov/wetlands/why-are-wetlands-important.</w:t>
      </w:r>
    </w:p>
    <w:p w:rsidR="007A06C8" w:rsidRPr="007A06C8" w:rsidRDefault="007A06C8" w:rsidP="007A06C8">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7A06C8">
        <w:rPr>
          <w:rFonts w:ascii="Times New Roman" w:eastAsia="Times New Roman" w:hAnsi="Times New Roman" w:cs="Times New Roman"/>
          <w:color w:val="000000"/>
          <w:sz w:val="24"/>
          <w:szCs w:val="24"/>
          <w:lang w:eastAsia="en-GB"/>
        </w:rPr>
        <w:t xml:space="preserve">Williams, Michael. </w:t>
      </w:r>
      <w:proofErr w:type="gramStart"/>
      <w:r w:rsidRPr="007A06C8">
        <w:rPr>
          <w:rFonts w:ascii="Times New Roman" w:eastAsia="Times New Roman" w:hAnsi="Times New Roman" w:cs="Times New Roman"/>
          <w:color w:val="000000"/>
          <w:sz w:val="24"/>
          <w:szCs w:val="24"/>
          <w:lang w:eastAsia="en-GB"/>
        </w:rPr>
        <w:t>"The human use of wetlands."</w:t>
      </w:r>
      <w:proofErr w:type="gramEnd"/>
      <w:r w:rsidRPr="007A06C8">
        <w:rPr>
          <w:rFonts w:ascii="Times New Roman" w:eastAsia="Times New Roman" w:hAnsi="Times New Roman" w:cs="Times New Roman"/>
          <w:color w:val="000000"/>
          <w:sz w:val="24"/>
          <w:szCs w:val="24"/>
          <w:lang w:eastAsia="en-GB"/>
        </w:rPr>
        <w:t> </w:t>
      </w:r>
      <w:r w:rsidRPr="007A06C8">
        <w:rPr>
          <w:rFonts w:ascii="Times New Roman" w:eastAsia="Times New Roman" w:hAnsi="Times New Roman" w:cs="Times New Roman"/>
          <w:i/>
          <w:iCs/>
          <w:color w:val="000000"/>
          <w:sz w:val="24"/>
          <w:szCs w:val="24"/>
          <w:lang w:eastAsia="en-GB"/>
        </w:rPr>
        <w:t>Progress in Human Geography</w:t>
      </w:r>
      <w:r w:rsidRPr="007A06C8">
        <w:rPr>
          <w:rFonts w:ascii="Times New Roman" w:eastAsia="Times New Roman" w:hAnsi="Times New Roman" w:cs="Times New Roman"/>
          <w:color w:val="000000"/>
          <w:sz w:val="24"/>
          <w:szCs w:val="24"/>
          <w:lang w:eastAsia="en-GB"/>
        </w:rPr>
        <w:t>, vol. 15, no. 1, 1991, pp. 1-22.</w:t>
      </w:r>
    </w:p>
    <w:sectPr w:rsidR="007A06C8" w:rsidRPr="007A06C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13C" w:rsidRDefault="00E4013C" w:rsidP="00EB757C">
      <w:pPr>
        <w:spacing w:after="0" w:line="240" w:lineRule="auto"/>
      </w:pPr>
      <w:r>
        <w:separator/>
      </w:r>
    </w:p>
  </w:endnote>
  <w:endnote w:type="continuationSeparator" w:id="0">
    <w:p w:rsidR="00E4013C" w:rsidRDefault="00E4013C" w:rsidP="00EB7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13C" w:rsidRDefault="00E4013C" w:rsidP="00EB757C">
      <w:pPr>
        <w:spacing w:after="0" w:line="240" w:lineRule="auto"/>
      </w:pPr>
      <w:r>
        <w:separator/>
      </w:r>
    </w:p>
  </w:footnote>
  <w:footnote w:type="continuationSeparator" w:id="0">
    <w:p w:rsidR="00E4013C" w:rsidRDefault="00E4013C" w:rsidP="00EB75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57C" w:rsidRPr="00EB757C" w:rsidRDefault="00AF3721" w:rsidP="00EB757C">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00EB757C" w:rsidRPr="00EB757C">
      <w:rPr>
        <w:rFonts w:ascii="Times New Roman" w:hAnsi="Times New Roman" w:cs="Times New Roman"/>
        <w:sz w:val="24"/>
        <w:szCs w:val="24"/>
      </w:rPr>
      <w:fldChar w:fldCharType="begin"/>
    </w:r>
    <w:r w:rsidR="00EB757C" w:rsidRPr="00EB757C">
      <w:rPr>
        <w:rFonts w:ascii="Times New Roman" w:hAnsi="Times New Roman" w:cs="Times New Roman"/>
        <w:sz w:val="24"/>
        <w:szCs w:val="24"/>
      </w:rPr>
      <w:instrText xml:space="preserve"> PAGE   \* MERGEFORMAT </w:instrText>
    </w:r>
    <w:r w:rsidR="00EB757C" w:rsidRPr="00EB757C">
      <w:rPr>
        <w:rFonts w:ascii="Times New Roman" w:hAnsi="Times New Roman" w:cs="Times New Roman"/>
        <w:sz w:val="24"/>
        <w:szCs w:val="24"/>
      </w:rPr>
      <w:fldChar w:fldCharType="separate"/>
    </w:r>
    <w:r>
      <w:rPr>
        <w:rFonts w:ascii="Times New Roman" w:hAnsi="Times New Roman" w:cs="Times New Roman"/>
        <w:noProof/>
        <w:sz w:val="24"/>
        <w:szCs w:val="24"/>
      </w:rPr>
      <w:t>4</w:t>
    </w:r>
    <w:r w:rsidR="00EB757C" w:rsidRPr="00EB757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404"/>
    <w:rsid w:val="000C53A7"/>
    <w:rsid w:val="00112404"/>
    <w:rsid w:val="001675BD"/>
    <w:rsid w:val="001737A0"/>
    <w:rsid w:val="002A3B47"/>
    <w:rsid w:val="002C35BA"/>
    <w:rsid w:val="00302442"/>
    <w:rsid w:val="00325121"/>
    <w:rsid w:val="00343AC4"/>
    <w:rsid w:val="003E438B"/>
    <w:rsid w:val="004707D6"/>
    <w:rsid w:val="00485991"/>
    <w:rsid w:val="004E394B"/>
    <w:rsid w:val="00555C1F"/>
    <w:rsid w:val="00587A49"/>
    <w:rsid w:val="005C35F5"/>
    <w:rsid w:val="006F1BEB"/>
    <w:rsid w:val="007A06C8"/>
    <w:rsid w:val="007D6FB1"/>
    <w:rsid w:val="007E56B1"/>
    <w:rsid w:val="0086405D"/>
    <w:rsid w:val="00885A86"/>
    <w:rsid w:val="008B174A"/>
    <w:rsid w:val="0096599A"/>
    <w:rsid w:val="00A141F2"/>
    <w:rsid w:val="00A27C93"/>
    <w:rsid w:val="00A37D2C"/>
    <w:rsid w:val="00AB34FE"/>
    <w:rsid w:val="00AC0529"/>
    <w:rsid w:val="00AF3721"/>
    <w:rsid w:val="00C065C7"/>
    <w:rsid w:val="00C20F25"/>
    <w:rsid w:val="00C83734"/>
    <w:rsid w:val="00CB0838"/>
    <w:rsid w:val="00DC25AF"/>
    <w:rsid w:val="00DC56D5"/>
    <w:rsid w:val="00DD301C"/>
    <w:rsid w:val="00E12CDB"/>
    <w:rsid w:val="00E4013C"/>
    <w:rsid w:val="00E5707B"/>
    <w:rsid w:val="00E600D4"/>
    <w:rsid w:val="00EB757C"/>
    <w:rsid w:val="00EE7141"/>
    <w:rsid w:val="00F1693D"/>
    <w:rsid w:val="00FD3DB9"/>
    <w:rsid w:val="00FE0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5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57C"/>
  </w:style>
  <w:style w:type="paragraph" w:styleId="Footer">
    <w:name w:val="footer"/>
    <w:basedOn w:val="Normal"/>
    <w:link w:val="FooterChar"/>
    <w:uiPriority w:val="99"/>
    <w:unhideWhenUsed/>
    <w:rsid w:val="00EB75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5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5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57C"/>
  </w:style>
  <w:style w:type="paragraph" w:styleId="Footer">
    <w:name w:val="footer"/>
    <w:basedOn w:val="Normal"/>
    <w:link w:val="FooterChar"/>
    <w:uiPriority w:val="99"/>
    <w:unhideWhenUsed/>
    <w:rsid w:val="00EB75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858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cp:lastModifiedBy>
  <cp:revision>13</cp:revision>
  <dcterms:created xsi:type="dcterms:W3CDTF">2018-06-18T01:57:00Z</dcterms:created>
  <dcterms:modified xsi:type="dcterms:W3CDTF">2018-06-18T03:55:00Z</dcterms:modified>
</cp:coreProperties>
</file>